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F49B0" w14:textId="3E33039C" w:rsidR="00A74631" w:rsidRPr="00A74631" w:rsidRDefault="00A74631" w:rsidP="00A74631">
      <w:pPr>
        <w:rPr>
          <w:rFonts w:ascii="Arial" w:hAnsi="Arial" w:cs="Arial"/>
          <w:b/>
          <w:bCs/>
          <w:color w:val="FF0066"/>
          <w:sz w:val="28"/>
          <w:szCs w:val="28"/>
        </w:rPr>
      </w:pPr>
      <w:r w:rsidRPr="00A74631">
        <w:rPr>
          <w:rFonts w:ascii="Arial" w:hAnsi="Arial" w:cs="Arial"/>
          <w:b/>
          <w:bCs/>
          <w:color w:val="FF0066"/>
          <w:sz w:val="28"/>
          <w:szCs w:val="28"/>
        </w:rPr>
        <w:t>Empfehlungen zum Umgang mit E-Zigaretten &amp; Co. an Schulen</w:t>
      </w:r>
    </w:p>
    <w:p w14:paraId="281BDC5D" w14:textId="7AC64359" w:rsidR="00056C90" w:rsidRPr="00A74631" w:rsidRDefault="00056C90">
      <w:pPr>
        <w:rPr>
          <w:rFonts w:ascii="Arial" w:hAnsi="Arial" w:cs="Arial"/>
        </w:rPr>
      </w:pPr>
    </w:p>
    <w:p w14:paraId="70AD6687" w14:textId="19365FFC" w:rsidR="00A74631" w:rsidRPr="00A74631" w:rsidRDefault="00A74631" w:rsidP="00A74631">
      <w:pPr>
        <w:tabs>
          <w:tab w:val="num" w:pos="720"/>
        </w:tabs>
        <w:rPr>
          <w:rFonts w:ascii="Arial" w:hAnsi="Arial" w:cs="Arial"/>
          <w:b/>
          <w:bCs/>
          <w:color w:val="FF0066"/>
        </w:rPr>
      </w:pPr>
      <w:r w:rsidRPr="00A74631">
        <w:rPr>
          <w:rFonts w:ascii="Arial" w:hAnsi="Arial" w:cs="Arial"/>
          <w:b/>
          <w:bCs/>
          <w:color w:val="FF0066"/>
        </w:rPr>
        <w:t xml:space="preserve">Die Haltung der Suchtprävention ist klar: </w:t>
      </w:r>
    </w:p>
    <w:p w14:paraId="3AD3B97C" w14:textId="77777777" w:rsidR="009A2132" w:rsidRPr="009A2132" w:rsidRDefault="009A2132" w:rsidP="009A2132">
      <w:pPr>
        <w:numPr>
          <w:ilvl w:val="0"/>
          <w:numId w:val="8"/>
        </w:numPr>
        <w:rPr>
          <w:rFonts w:ascii="Arial" w:hAnsi="Arial" w:cs="Arial"/>
        </w:rPr>
      </w:pPr>
      <w:r w:rsidRPr="009A2132">
        <w:rPr>
          <w:rFonts w:ascii="Arial" w:hAnsi="Arial" w:cs="Arial"/>
        </w:rPr>
        <w:t xml:space="preserve">E-Zigaretten sind überhaupt keine Produkte für Kinder, Jugendliche und junge Erwachsene. </w:t>
      </w:r>
      <w:r w:rsidRPr="009A2132">
        <w:rPr>
          <w:rFonts w:ascii="Arial" w:hAnsi="Arial" w:cs="Arial"/>
          <w:b/>
          <w:bCs/>
        </w:rPr>
        <w:t xml:space="preserve">Der Einfluss von Nikotin auf die Hirnentwicklung darf nicht verharmlost werden. </w:t>
      </w:r>
    </w:p>
    <w:p w14:paraId="677F957F" w14:textId="77777777" w:rsidR="009A2132" w:rsidRPr="009A2132" w:rsidRDefault="009A2132" w:rsidP="009A2132">
      <w:pPr>
        <w:numPr>
          <w:ilvl w:val="0"/>
          <w:numId w:val="8"/>
        </w:numPr>
        <w:rPr>
          <w:rFonts w:ascii="Arial" w:hAnsi="Arial" w:cs="Arial"/>
        </w:rPr>
      </w:pPr>
      <w:r w:rsidRPr="009A2132">
        <w:rPr>
          <w:rFonts w:ascii="Arial" w:hAnsi="Arial" w:cs="Arial"/>
        </w:rPr>
        <w:t xml:space="preserve">Der Konsum von E-Zigaretten ist </w:t>
      </w:r>
      <w:r w:rsidRPr="009A2132">
        <w:rPr>
          <w:rFonts w:ascii="Arial" w:hAnsi="Arial" w:cs="Arial"/>
          <w:b/>
          <w:bCs/>
        </w:rPr>
        <w:t>schädlich</w:t>
      </w:r>
      <w:r w:rsidRPr="009A2132">
        <w:rPr>
          <w:rFonts w:ascii="Arial" w:hAnsi="Arial" w:cs="Arial"/>
        </w:rPr>
        <w:t xml:space="preserve">. </w:t>
      </w:r>
      <w:r w:rsidRPr="009A2132">
        <w:rPr>
          <w:rFonts w:ascii="Arial" w:hAnsi="Arial" w:cs="Arial"/>
        </w:rPr>
        <w:br/>
        <w:t xml:space="preserve">Die Gefahr, </w:t>
      </w:r>
      <w:r w:rsidRPr="009A2132">
        <w:rPr>
          <w:rFonts w:ascii="Arial" w:hAnsi="Arial" w:cs="Arial"/>
          <w:b/>
          <w:bCs/>
        </w:rPr>
        <w:t xml:space="preserve">abhängig vom Nikotin </w:t>
      </w:r>
      <w:r w:rsidRPr="009A2132">
        <w:rPr>
          <w:rFonts w:ascii="Arial" w:hAnsi="Arial" w:cs="Arial"/>
        </w:rPr>
        <w:t>zu werden, ist gross!</w:t>
      </w:r>
    </w:p>
    <w:p w14:paraId="249725F8" w14:textId="77777777" w:rsidR="009A2132" w:rsidRPr="009A2132" w:rsidRDefault="009A2132" w:rsidP="009A2132">
      <w:pPr>
        <w:numPr>
          <w:ilvl w:val="0"/>
          <w:numId w:val="8"/>
        </w:numPr>
        <w:rPr>
          <w:rFonts w:ascii="Arial" w:hAnsi="Arial" w:cs="Arial"/>
        </w:rPr>
      </w:pPr>
      <w:r w:rsidRPr="009A2132">
        <w:rPr>
          <w:rFonts w:ascii="Arial" w:hAnsi="Arial" w:cs="Arial"/>
        </w:rPr>
        <w:t xml:space="preserve">E-Zigaretten sind aber höchstwahrscheinlich risikoärmer als die Tabakzigarette. Wenn sie bei Erwachsenen zur Schadensminderung auf dem Weg zum Rauchstopp richtig eingesetzt werden, können sie allenfalls den Ausstieg erleichtern. </w:t>
      </w:r>
    </w:p>
    <w:p w14:paraId="44DA93F3" w14:textId="77777777" w:rsidR="00A74631" w:rsidRPr="00A74631" w:rsidRDefault="00A74631">
      <w:pPr>
        <w:rPr>
          <w:rFonts w:ascii="Arial" w:hAnsi="Arial" w:cs="Arial"/>
        </w:rPr>
      </w:pPr>
    </w:p>
    <w:p w14:paraId="56F31258" w14:textId="390F3BE8" w:rsidR="00A74631" w:rsidRPr="00A74631" w:rsidRDefault="00A74631">
      <w:pPr>
        <w:rPr>
          <w:rFonts w:ascii="Arial" w:hAnsi="Arial" w:cs="Arial"/>
          <w:b/>
          <w:bCs/>
          <w:color w:val="FF0066"/>
        </w:rPr>
      </w:pPr>
      <w:r w:rsidRPr="00A74631">
        <w:rPr>
          <w:rFonts w:ascii="Arial" w:hAnsi="Arial" w:cs="Arial"/>
          <w:b/>
          <w:bCs/>
          <w:color w:val="FF0066"/>
        </w:rPr>
        <w:t>Handlungsempfehlungen für Schulen</w:t>
      </w:r>
    </w:p>
    <w:p w14:paraId="729F60FD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Verbot von nikotinfreien wie nikotinhaltigen Produkten auf dem gesamten Schulareal.</w:t>
      </w:r>
      <w:r w:rsidRPr="00BE7200">
        <w:rPr>
          <w:rFonts w:ascii="Arial" w:hAnsi="Arial" w:cs="Arial"/>
        </w:rPr>
        <w:br/>
        <w:t xml:space="preserve">(E-Zigaretten, </w:t>
      </w:r>
      <w:proofErr w:type="spellStart"/>
      <w:r w:rsidRPr="00BE7200">
        <w:rPr>
          <w:rFonts w:ascii="Arial" w:hAnsi="Arial" w:cs="Arial"/>
        </w:rPr>
        <w:t>Snus</w:t>
      </w:r>
      <w:proofErr w:type="spellEnd"/>
      <w:r w:rsidRPr="00BE7200">
        <w:rPr>
          <w:rFonts w:ascii="Arial" w:hAnsi="Arial" w:cs="Arial"/>
        </w:rPr>
        <w:t>, Tabakzigaretten)</w:t>
      </w:r>
    </w:p>
    <w:p w14:paraId="6758B5F4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Bestehendes Regelwerk überprüfen. </w:t>
      </w:r>
    </w:p>
    <w:p w14:paraId="51494F25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Wie klar ist unser Regelwerk den </w:t>
      </w:r>
      <w:proofErr w:type="spellStart"/>
      <w:r w:rsidRPr="00BE7200">
        <w:rPr>
          <w:rFonts w:ascii="Arial" w:hAnsi="Arial" w:cs="Arial"/>
        </w:rPr>
        <w:t>Schüler:innen</w:t>
      </w:r>
      <w:proofErr w:type="spellEnd"/>
      <w:r w:rsidRPr="00BE7200">
        <w:rPr>
          <w:rFonts w:ascii="Arial" w:hAnsi="Arial" w:cs="Arial"/>
        </w:rPr>
        <w:t xml:space="preserve"> und dem Schulteam?</w:t>
      </w:r>
    </w:p>
    <w:p w14:paraId="046E21CD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Massnahmen bei Regelübertretungen kennen.</w:t>
      </w:r>
    </w:p>
    <w:p w14:paraId="10136368" w14:textId="02A054D8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Was machen wir, wenn wir </w:t>
      </w:r>
      <w:r w:rsidR="0012067F">
        <w:rPr>
          <w:rFonts w:ascii="Arial" w:hAnsi="Arial" w:cs="Arial"/>
        </w:rPr>
        <w:t>Jugendliche</w:t>
      </w:r>
      <w:r w:rsidRPr="00BE7200">
        <w:rPr>
          <w:rFonts w:ascii="Arial" w:hAnsi="Arial" w:cs="Arial"/>
        </w:rPr>
        <w:t xml:space="preserve"> mit Produkten ausmachen? </w:t>
      </w:r>
    </w:p>
    <w:p w14:paraId="52D94D85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Welche Haltung nehmen wir als Team ein?</w:t>
      </w:r>
    </w:p>
    <w:p w14:paraId="757FBEC1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Wie gehen wir vor? </w:t>
      </w:r>
    </w:p>
    <w:p w14:paraId="40C5F158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Im Sinne der Früherkennung, </w:t>
      </w:r>
      <w:proofErr w:type="gramStart"/>
      <w:r w:rsidRPr="00BE7200">
        <w:rPr>
          <w:rFonts w:ascii="Arial" w:hAnsi="Arial" w:cs="Arial"/>
        </w:rPr>
        <w:t xml:space="preserve">ein erstes </w:t>
      </w:r>
      <w:proofErr w:type="spellStart"/>
      <w:r w:rsidRPr="00BE7200">
        <w:rPr>
          <w:rFonts w:ascii="Arial" w:hAnsi="Arial" w:cs="Arial"/>
        </w:rPr>
        <w:t>Schüler</w:t>
      </w:r>
      <w:proofErr w:type="gramEnd"/>
      <w:r w:rsidRPr="00BE7200">
        <w:rPr>
          <w:rFonts w:ascii="Arial" w:hAnsi="Arial" w:cs="Arial"/>
        </w:rPr>
        <w:t>:innen</w:t>
      </w:r>
      <w:proofErr w:type="spellEnd"/>
      <w:r w:rsidRPr="00BE7200">
        <w:rPr>
          <w:rFonts w:ascii="Arial" w:hAnsi="Arial" w:cs="Arial"/>
        </w:rPr>
        <w:t xml:space="preserve"> Gespräch führen.</w:t>
      </w:r>
    </w:p>
    <w:p w14:paraId="04C880EF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>Prävention ist hinschauen, wahrnehmen und wenn angezeigt Präsenz erhöhen sowie darüber sprechen.</w:t>
      </w:r>
    </w:p>
    <w:p w14:paraId="1B06FAA3" w14:textId="77777777" w:rsidR="00BE7200" w:rsidRPr="00BE7200" w:rsidRDefault="00BE7200" w:rsidP="00BE7200">
      <w:pPr>
        <w:numPr>
          <w:ilvl w:val="0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Elternzusammenarbeit: Information, Vorgehen in der Schule, ev. über Risiken aufklären </w:t>
      </w:r>
    </w:p>
    <w:p w14:paraId="75CA0053" w14:textId="77777777" w:rsidR="00BE7200" w:rsidRPr="00BE7200" w:rsidRDefault="00BE7200" w:rsidP="00BE7200">
      <w:pPr>
        <w:numPr>
          <w:ilvl w:val="1"/>
          <w:numId w:val="9"/>
        </w:numPr>
        <w:rPr>
          <w:rFonts w:ascii="Arial" w:hAnsi="Arial" w:cs="Arial"/>
        </w:rPr>
      </w:pPr>
      <w:r w:rsidRPr="00BE7200">
        <w:rPr>
          <w:rFonts w:ascii="Arial" w:hAnsi="Arial" w:cs="Arial"/>
        </w:rPr>
        <w:t xml:space="preserve">Haltung: Nur gemeinsam können wir unsere Kinder schützen. </w:t>
      </w:r>
    </w:p>
    <w:p w14:paraId="778D6434" w14:textId="5E9B8819" w:rsidR="00A74631" w:rsidRPr="00A74631" w:rsidRDefault="00A74631">
      <w:pPr>
        <w:rPr>
          <w:rFonts w:ascii="Arial" w:hAnsi="Arial" w:cs="Arial"/>
        </w:rPr>
      </w:pPr>
    </w:p>
    <w:p w14:paraId="0FC10E09" w14:textId="6767B2CC" w:rsidR="00A74631" w:rsidRPr="00915F06" w:rsidRDefault="00A74631" w:rsidP="00A74631">
      <w:pPr>
        <w:pStyle w:val="Listenabsatz"/>
        <w:numPr>
          <w:ilvl w:val="0"/>
          <w:numId w:val="7"/>
        </w:numPr>
        <w:rPr>
          <w:rFonts w:ascii="Arial" w:hAnsi="Arial" w:cs="Arial"/>
          <w:b/>
          <w:bCs/>
          <w:color w:val="FF0066"/>
          <w:sz w:val="24"/>
          <w:szCs w:val="24"/>
        </w:rPr>
      </w:pPr>
      <w:r w:rsidRPr="00915F06">
        <w:rPr>
          <w:rFonts w:ascii="Arial" w:hAnsi="Arial" w:cs="Arial"/>
          <w:b/>
          <w:bCs/>
          <w:color w:val="FF0066"/>
          <w:sz w:val="24"/>
          <w:szCs w:val="24"/>
        </w:rPr>
        <w:t>Hinschauen und Präsent sein, kann eine grosse Wirkung haben</w:t>
      </w:r>
    </w:p>
    <w:p w14:paraId="2E5C822F" w14:textId="77777777" w:rsidR="00A74631" w:rsidRPr="00A74631" w:rsidRDefault="00A74631">
      <w:pPr>
        <w:rPr>
          <w:rFonts w:ascii="Arial" w:hAnsi="Arial" w:cs="Arial"/>
        </w:rPr>
      </w:pPr>
    </w:p>
    <w:sectPr w:rsidR="00A74631" w:rsidRPr="00A746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0114"/>
    <w:multiLevelType w:val="hybridMultilevel"/>
    <w:tmpl w:val="4CB4F054"/>
    <w:lvl w:ilvl="0" w:tplc="A7260EA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73272"/>
    <w:multiLevelType w:val="hybridMultilevel"/>
    <w:tmpl w:val="E75AF07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F0FCF"/>
    <w:multiLevelType w:val="hybridMultilevel"/>
    <w:tmpl w:val="5B2623FE"/>
    <w:lvl w:ilvl="0" w:tplc="363C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808C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907D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CEEC2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58E8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914D78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7CB8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0096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DC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2F1D79"/>
    <w:multiLevelType w:val="hybridMultilevel"/>
    <w:tmpl w:val="CB60C738"/>
    <w:lvl w:ilvl="0" w:tplc="21ECD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B26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2E7C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B0C3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DB249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A2C4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70D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12D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3ED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B5E4826"/>
    <w:multiLevelType w:val="hybridMultilevel"/>
    <w:tmpl w:val="36CCA94E"/>
    <w:lvl w:ilvl="0" w:tplc="9E7EE90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616A91E"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75A81C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C4EC7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AF86FB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342168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A5AABA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BA228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550C014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3DF512AE"/>
    <w:multiLevelType w:val="hybridMultilevel"/>
    <w:tmpl w:val="4C0A72B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227D6A"/>
    <w:multiLevelType w:val="hybridMultilevel"/>
    <w:tmpl w:val="44606256"/>
    <w:lvl w:ilvl="0" w:tplc="E82ED9F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DB63364">
      <w:numFmt w:val="bullet"/>
      <w:lvlText w:val="Ø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608A3F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F2486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21AFB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E087C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3C852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F32E7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2F6F5D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7" w15:restartNumberingAfterBreak="0">
    <w:nsid w:val="64A56BF2"/>
    <w:multiLevelType w:val="hybridMultilevel"/>
    <w:tmpl w:val="F1C49778"/>
    <w:lvl w:ilvl="0" w:tplc="5C7C7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02EEB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576C03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045E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8086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E8D9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AE1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28C79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407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017967"/>
    <w:multiLevelType w:val="hybridMultilevel"/>
    <w:tmpl w:val="8DE8A224"/>
    <w:lvl w:ilvl="0" w:tplc="BAC6EFAA">
      <w:start w:val="1"/>
      <w:numFmt w:val="bullet"/>
      <w:lvlText w:val="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E5D82640" w:tentative="1">
      <w:start w:val="1"/>
      <w:numFmt w:val="bullet"/>
      <w:lvlText w:val="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BE0C5FF6" w:tentative="1">
      <w:start w:val="1"/>
      <w:numFmt w:val="bullet"/>
      <w:lvlText w:val="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BCC43F92" w:tentative="1">
      <w:start w:val="1"/>
      <w:numFmt w:val="bullet"/>
      <w:lvlText w:val="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4" w:tplc="19D8C96A" w:tentative="1">
      <w:start w:val="1"/>
      <w:numFmt w:val="bullet"/>
      <w:lvlText w:val="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5" w:tplc="81E83D02" w:tentative="1">
      <w:start w:val="1"/>
      <w:numFmt w:val="bullet"/>
      <w:lvlText w:val="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BEEAB1B6" w:tentative="1">
      <w:start w:val="1"/>
      <w:numFmt w:val="bullet"/>
      <w:lvlText w:val="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7" w:tplc="023C05F4" w:tentative="1">
      <w:start w:val="1"/>
      <w:numFmt w:val="bullet"/>
      <w:lvlText w:val="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  <w:lvl w:ilvl="8" w:tplc="BEB470B2" w:tentative="1">
      <w:start w:val="1"/>
      <w:numFmt w:val="bullet"/>
      <w:lvlText w:val="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506439897">
    <w:abstractNumId w:val="7"/>
  </w:num>
  <w:num w:numId="2" w16cid:durableId="1769619975">
    <w:abstractNumId w:val="4"/>
  </w:num>
  <w:num w:numId="3" w16cid:durableId="1757708252">
    <w:abstractNumId w:val="3"/>
  </w:num>
  <w:num w:numId="4" w16cid:durableId="1849171225">
    <w:abstractNumId w:val="8"/>
  </w:num>
  <w:num w:numId="5" w16cid:durableId="226500557">
    <w:abstractNumId w:val="1"/>
  </w:num>
  <w:num w:numId="6" w16cid:durableId="1187404780">
    <w:abstractNumId w:val="5"/>
  </w:num>
  <w:num w:numId="7" w16cid:durableId="16004785">
    <w:abstractNumId w:val="0"/>
  </w:num>
  <w:num w:numId="8" w16cid:durableId="707411092">
    <w:abstractNumId w:val="2"/>
  </w:num>
  <w:num w:numId="9" w16cid:durableId="19892824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631"/>
    <w:rsid w:val="00056C90"/>
    <w:rsid w:val="0012067F"/>
    <w:rsid w:val="00450BA1"/>
    <w:rsid w:val="00915F06"/>
    <w:rsid w:val="009A2132"/>
    <w:rsid w:val="00A74631"/>
    <w:rsid w:val="00BE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7D52C0"/>
  <w15:chartTrackingRefBased/>
  <w15:docId w15:val="{47398FEC-3910-4240-B312-B5FD4631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74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28232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2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0385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540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011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6462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453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8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4338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31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6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0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9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3109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36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0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9653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72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1906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1290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098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785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6489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0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563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623957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9027">
          <w:marLeft w:val="85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08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3515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548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9046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6933">
          <w:marLeft w:val="85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951">
          <w:marLeft w:val="360"/>
          <w:marRight w:val="0"/>
          <w:marTop w:val="1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6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5336">
          <w:marLeft w:val="85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09560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731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87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195F2E9A99284DA9BD95A6E650F502" ma:contentTypeVersion="16" ma:contentTypeDescription="Ein neues Dokument erstellen." ma:contentTypeScope="" ma:versionID="b6cde659fe7e7690651da27438281778">
  <xsd:schema xmlns:xsd="http://www.w3.org/2001/XMLSchema" xmlns:xs="http://www.w3.org/2001/XMLSchema" xmlns:p="http://schemas.microsoft.com/office/2006/metadata/properties" xmlns:ns2="bbc3b9ac-5a1f-48b9-8ce3-a68aba03e032" xmlns:ns3="8be7ea18-ef65-4905-b435-289a9d781f94" targetNamespace="http://schemas.microsoft.com/office/2006/metadata/properties" ma:root="true" ma:fieldsID="f796a44be8b59cdefbd62a3d0528c7e1" ns2:_="" ns3:_="">
    <xsd:import namespace="bbc3b9ac-5a1f-48b9-8ce3-a68aba03e032"/>
    <xsd:import namespace="8be7ea18-ef65-4905-b435-289a9d781f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9ac-5a1f-48b9-8ce3-a68aba03e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7aee88dc-c54d-4dc1-be78-9a096c69b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ea18-ef65-4905-b435-289a9d781f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cdf12-5589-4172-bc34-290c50b8e405}" ma:internalName="TaxCatchAll" ma:showField="CatchAllData" ma:web="8be7ea18-ef65-4905-b435-289a9d781f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e7ea18-ef65-4905-b435-289a9d781f94" xsi:nil="true"/>
    <lcf76f155ced4ddcb4097134ff3c332f xmlns="bbc3b9ac-5a1f-48b9-8ce3-a68aba03e0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CDFCFF-F88C-445C-8546-7E9597BF8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3b9ac-5a1f-48b9-8ce3-a68aba03e032"/>
    <ds:schemaRef ds:uri="8be7ea18-ef65-4905-b435-289a9d781f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867A9A-8F10-407C-8A72-1992BB8C06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FD9303-33AC-4172-8B45-76993541AB04}">
  <ds:schemaRefs>
    <ds:schemaRef ds:uri="http://schemas.microsoft.com/office/2006/metadata/properties"/>
    <ds:schemaRef ds:uri="http://schemas.microsoft.com/office/infopath/2007/PartnerControls"/>
    <ds:schemaRef ds:uri="8be7ea18-ef65-4905-b435-289a9d781f94"/>
    <ds:schemaRef ds:uri="bbc3b9ac-5a1f-48b9-8ce3-a68aba03e0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Unternährer</dc:creator>
  <cp:keywords/>
  <dc:description/>
  <cp:lastModifiedBy>Stephanie Unternährer</cp:lastModifiedBy>
  <cp:revision>3</cp:revision>
  <dcterms:created xsi:type="dcterms:W3CDTF">2023-02-28T14:50:00Z</dcterms:created>
  <dcterms:modified xsi:type="dcterms:W3CDTF">2023-02-28T14:50:00Z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0x01010054195F2E9A99284DA9BD95A6E650F502</vt:lpwstr>
  </property>
  <property fmtid="{D5CDD505-2E9C-101B-9397-08002B2CF9AE}" pid="3" name="MediaServiceImageTags">
    <vt:lpwstr/>
  </property>
</Properties>
</file>